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0F" w:rsidRPr="0018190F" w:rsidRDefault="0018190F" w:rsidP="0018190F">
      <w:pPr>
        <w:pStyle w:val="NoSpacing"/>
        <w:rPr>
          <w:b/>
        </w:rPr>
      </w:pPr>
      <w:bookmarkStart w:id="0" w:name="_GoBack"/>
      <w:bookmarkEnd w:id="0"/>
      <w:r w:rsidRPr="0018190F">
        <w:rPr>
          <w:b/>
        </w:rPr>
        <w:t>Proposed Scope &amp; Sequence</w:t>
      </w:r>
      <w:r>
        <w:rPr>
          <w:b/>
        </w:rPr>
        <w:t>: BC Redesigned Curriculum</w:t>
      </w:r>
    </w:p>
    <w:p w:rsidR="0018190F" w:rsidRPr="0018190F" w:rsidRDefault="0018190F" w:rsidP="0018190F">
      <w:pPr>
        <w:pStyle w:val="NoSpacing"/>
        <w:rPr>
          <w:b/>
        </w:rPr>
      </w:pPr>
      <w:r w:rsidRPr="0018190F">
        <w:rPr>
          <w:b/>
        </w:rPr>
        <w:t>Subject: ___</w:t>
      </w:r>
      <w:r w:rsidR="0056721E">
        <w:rPr>
          <w:b/>
        </w:rPr>
        <w:t>English Language Arts</w:t>
      </w:r>
      <w:r w:rsidR="00274E56">
        <w:rPr>
          <w:b/>
        </w:rPr>
        <w:t xml:space="preserve"> </w:t>
      </w:r>
      <w:r w:rsidR="0056721E">
        <w:rPr>
          <w:b/>
        </w:rPr>
        <w:t xml:space="preserve"> </w:t>
      </w:r>
      <w:r w:rsidR="00B80DCD">
        <w:rPr>
          <w:b/>
        </w:rPr>
        <w:t xml:space="preserve">   </w:t>
      </w:r>
      <w:r w:rsidR="0056721E" w:rsidRPr="005828E5">
        <w:rPr>
          <w:b/>
          <w:highlight w:val="yellow"/>
        </w:rPr>
        <w:t>Content</w:t>
      </w:r>
      <w:r w:rsidR="006B4822">
        <w:rPr>
          <w:b/>
        </w:rPr>
        <w:t xml:space="preserve"> K-7 </w:t>
      </w:r>
    </w:p>
    <w:tbl>
      <w:tblPr>
        <w:tblStyle w:val="TableGrid"/>
        <w:tblW w:w="1420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394"/>
        <w:gridCol w:w="2817"/>
        <w:gridCol w:w="2970"/>
        <w:gridCol w:w="3240"/>
        <w:gridCol w:w="3780"/>
      </w:tblGrid>
      <w:tr w:rsidR="00163957" w:rsidTr="003B0426">
        <w:tc>
          <w:tcPr>
            <w:tcW w:w="1394" w:type="dxa"/>
          </w:tcPr>
          <w:p w:rsidR="00163957" w:rsidRDefault="00163957">
            <w:r>
              <w:t>Domain</w:t>
            </w:r>
          </w:p>
        </w:tc>
        <w:tc>
          <w:tcPr>
            <w:tcW w:w="2817" w:type="dxa"/>
          </w:tcPr>
          <w:p w:rsidR="00163957" w:rsidRDefault="00163957" w:rsidP="0018190F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2970" w:type="dxa"/>
          </w:tcPr>
          <w:p w:rsidR="00163957" w:rsidRDefault="00163957" w:rsidP="0018190F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163957" w:rsidRDefault="00163957" w:rsidP="0018190F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63957" w:rsidRDefault="00163957" w:rsidP="0018190F">
            <w:pPr>
              <w:jc w:val="center"/>
            </w:pPr>
            <w:r>
              <w:t>3</w:t>
            </w:r>
          </w:p>
        </w:tc>
      </w:tr>
      <w:tr w:rsidR="00163957" w:rsidTr="003B0426">
        <w:tc>
          <w:tcPr>
            <w:tcW w:w="1394" w:type="dxa"/>
          </w:tcPr>
          <w:p w:rsidR="00163957" w:rsidRDefault="00163957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Story/text:</w:t>
            </w:r>
          </w:p>
          <w:p w:rsidR="00163957" w:rsidRDefault="00163957"/>
          <w:p w:rsidR="00163957" w:rsidRDefault="00163957" w:rsidP="00274E56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</w:p>
          <w:p w:rsidR="00163957" w:rsidRDefault="00163957" w:rsidP="00274E56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</w:p>
          <w:p w:rsidR="00163957" w:rsidRDefault="00163957" w:rsidP="00274E56">
            <w:r>
              <w:t xml:space="preserve"> </w:t>
            </w:r>
          </w:p>
        </w:tc>
        <w:tc>
          <w:tcPr>
            <w:tcW w:w="2817" w:type="dxa"/>
          </w:tcPr>
          <w:p w:rsidR="00163957" w:rsidRPr="00274E56" w:rsidRDefault="00163957" w:rsidP="00432A75">
            <w:pPr>
              <w:numPr>
                <w:ilvl w:val="0"/>
                <w:numId w:val="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274E5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structure of story</w:t>
            </w:r>
          </w:p>
          <w:p w:rsidR="00163957" w:rsidRPr="00274E56" w:rsidRDefault="00163957" w:rsidP="00432A75">
            <w:pPr>
              <w:numPr>
                <w:ilvl w:val="0"/>
                <w:numId w:val="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274E5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 and devices</w:t>
            </w:r>
          </w:p>
          <w:p w:rsidR="00163957" w:rsidRDefault="00163957" w:rsidP="00274E56">
            <w:pPr>
              <w:spacing w:before="100" w:beforeAutospacing="1" w:after="120" w:line="309" w:lineRule="atLeast"/>
              <w:ind w:left="-360"/>
            </w:pPr>
          </w:p>
        </w:tc>
        <w:tc>
          <w:tcPr>
            <w:tcW w:w="2970" w:type="dxa"/>
          </w:tcPr>
          <w:p w:rsidR="00163957" w:rsidRPr="00F506A5" w:rsidRDefault="00163957" w:rsidP="00F506A5">
            <w:pPr>
              <w:numPr>
                <w:ilvl w:val="0"/>
                <w:numId w:val="6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F506A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elements of story</w:t>
            </w:r>
          </w:p>
          <w:p w:rsidR="00163957" w:rsidRPr="00F506A5" w:rsidRDefault="00163957" w:rsidP="00F506A5">
            <w:pPr>
              <w:numPr>
                <w:ilvl w:val="0"/>
                <w:numId w:val="6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F506A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 and devices</w:t>
            </w:r>
          </w:p>
          <w:p w:rsidR="00163957" w:rsidRPr="00F506A5" w:rsidRDefault="00163957" w:rsidP="00F506A5">
            <w:pPr>
              <w:numPr>
                <w:ilvl w:val="0"/>
                <w:numId w:val="6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F506A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vocabulary to talk about texts</w:t>
            </w:r>
          </w:p>
          <w:p w:rsidR="00163957" w:rsidRDefault="00163957"/>
        </w:tc>
        <w:tc>
          <w:tcPr>
            <w:tcW w:w="3240" w:type="dxa"/>
          </w:tcPr>
          <w:p w:rsidR="00163957" w:rsidRPr="00AE4E53" w:rsidRDefault="00163957" w:rsidP="00AE4E53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elements of story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 and devices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text features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vocabulary associated with texts</w:t>
            </w:r>
          </w:p>
          <w:p w:rsidR="00163957" w:rsidRDefault="00163957"/>
        </w:tc>
        <w:tc>
          <w:tcPr>
            <w:tcW w:w="3780" w:type="dxa"/>
          </w:tcPr>
          <w:p w:rsidR="00163957" w:rsidRPr="00163957" w:rsidRDefault="00163957" w:rsidP="00163957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elements of story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form, function, and genre of texts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structures and features of written text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 and devices</w:t>
            </w:r>
          </w:p>
          <w:p w:rsidR="00163957" w:rsidRDefault="00163957"/>
        </w:tc>
      </w:tr>
      <w:tr w:rsidR="00163957" w:rsidTr="003B0426">
        <w:tc>
          <w:tcPr>
            <w:tcW w:w="1394" w:type="dxa"/>
          </w:tcPr>
          <w:p w:rsidR="00163957" w:rsidRDefault="00163957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Strategies and processes:</w:t>
            </w:r>
          </w:p>
          <w:p w:rsidR="00163957" w:rsidRDefault="00163957"/>
          <w:p w:rsidR="00163957" w:rsidRDefault="00163957"/>
          <w:p w:rsidR="00163957" w:rsidRDefault="00163957"/>
          <w:p w:rsidR="00163957" w:rsidRDefault="00163957"/>
        </w:tc>
        <w:tc>
          <w:tcPr>
            <w:tcW w:w="2817" w:type="dxa"/>
          </w:tcPr>
          <w:p w:rsidR="00163957" w:rsidRPr="00432A75" w:rsidRDefault="00163957" w:rsidP="00432A75">
            <w:pPr>
              <w:numPr>
                <w:ilvl w:val="0"/>
                <w:numId w:val="4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32A7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163957" w:rsidRPr="00432A75" w:rsidRDefault="00163957" w:rsidP="00432A75">
            <w:pPr>
              <w:numPr>
                <w:ilvl w:val="0"/>
                <w:numId w:val="4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32A7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163957" w:rsidRPr="00432A75" w:rsidRDefault="00163957" w:rsidP="00432A75">
            <w:pPr>
              <w:numPr>
                <w:ilvl w:val="0"/>
                <w:numId w:val="4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32A7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163957" w:rsidRPr="00432A75" w:rsidRDefault="00163957" w:rsidP="00432A75">
            <w:pPr>
              <w:numPr>
                <w:ilvl w:val="0"/>
                <w:numId w:val="4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32A75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/>
        </w:tc>
        <w:tc>
          <w:tcPr>
            <w:tcW w:w="2970" w:type="dxa"/>
          </w:tcPr>
          <w:p w:rsidR="00163957" w:rsidRPr="00AE4E53" w:rsidRDefault="00163957" w:rsidP="00AE4E53">
            <w:pPr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163957" w:rsidRPr="00AE4E53" w:rsidRDefault="00163957" w:rsidP="00AE4E53">
            <w:pPr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163957" w:rsidRPr="00AE4E53" w:rsidRDefault="00163957" w:rsidP="00AE4E53">
            <w:pPr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163957" w:rsidRPr="00AE4E53" w:rsidRDefault="00163957" w:rsidP="00AE4E53">
            <w:pPr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/>
        </w:tc>
        <w:tc>
          <w:tcPr>
            <w:tcW w:w="3240" w:type="dxa"/>
          </w:tcPr>
          <w:p w:rsidR="00163957" w:rsidRPr="00AE4E53" w:rsidRDefault="00163957" w:rsidP="00AE4E53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/>
        </w:tc>
        <w:tc>
          <w:tcPr>
            <w:tcW w:w="3780" w:type="dxa"/>
          </w:tcPr>
          <w:p w:rsidR="00163957" w:rsidRPr="00163957" w:rsidRDefault="00163957" w:rsidP="00163957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8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/>
        </w:tc>
      </w:tr>
      <w:tr w:rsidR="00163957" w:rsidTr="003B0426">
        <w:tc>
          <w:tcPr>
            <w:tcW w:w="1394" w:type="dxa"/>
          </w:tcPr>
          <w:p w:rsidR="00163957" w:rsidRDefault="00163957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features, structures, and conventions</w:t>
            </w:r>
          </w:p>
          <w:p w:rsidR="00163957" w:rsidRDefault="00163957"/>
          <w:p w:rsidR="00163957" w:rsidRDefault="00163957"/>
          <w:p w:rsidR="00163957" w:rsidRDefault="00163957"/>
          <w:p w:rsidR="00163957" w:rsidRDefault="00163957"/>
          <w:p w:rsidR="00163957" w:rsidRDefault="00163957"/>
          <w:p w:rsidR="00163957" w:rsidRDefault="00163957"/>
          <w:p w:rsidR="00163957" w:rsidRDefault="00163957"/>
        </w:tc>
        <w:tc>
          <w:tcPr>
            <w:tcW w:w="2817" w:type="dxa"/>
          </w:tcPr>
          <w:p w:rsidR="00163957" w:rsidRPr="00AD3B1D" w:rsidRDefault="00163957" w:rsidP="00AD3B1D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D3B1D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concepts of print</w:t>
            </w:r>
          </w:p>
          <w:p w:rsidR="00163957" w:rsidRPr="00AD3B1D" w:rsidRDefault="00163957" w:rsidP="00AD3B1D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D3B1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letter-sound correspondence (</w:t>
            </w:r>
            <w:r w:rsidRPr="00AD3B1D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phonemic and phonological awareness</w:t>
            </w:r>
            <w:r w:rsidRPr="00AD3B1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)</w:t>
            </w:r>
          </w:p>
          <w:p w:rsidR="00163957" w:rsidRPr="00AD3B1D" w:rsidRDefault="00163957" w:rsidP="00AD3B1D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D3B1D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letter formation</w:t>
            </w:r>
          </w:p>
          <w:p w:rsidR="00163957" w:rsidRPr="00AD3B1D" w:rsidRDefault="00163957" w:rsidP="00AD3B1D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D3B1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the relationship between reading, writing, and oral language</w:t>
            </w:r>
          </w:p>
          <w:p w:rsidR="00163957" w:rsidRDefault="00163957"/>
        </w:tc>
        <w:tc>
          <w:tcPr>
            <w:tcW w:w="2970" w:type="dxa"/>
          </w:tcPr>
          <w:p w:rsidR="00163957" w:rsidRPr="00AE4E53" w:rsidRDefault="00163957" w:rsidP="00AE4E53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concepts of print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print awareness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letter-sound correspondence (</w:t>
            </w: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phonemic and phonological awareness</w:t>
            </w:r>
            <w:r w:rsidRPr="00AE4E5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)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letter formation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sentence structure and grammar</w:t>
            </w:r>
          </w:p>
          <w:p w:rsidR="00163957" w:rsidRPr="00AE4E53" w:rsidRDefault="00163957" w:rsidP="00AE4E53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AE4E5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conventions</w:t>
            </w:r>
          </w:p>
          <w:p w:rsidR="00163957" w:rsidRDefault="00163957" w:rsidP="00AE4E53">
            <w:pPr>
              <w:ind w:left="360"/>
            </w:pPr>
          </w:p>
        </w:tc>
        <w:tc>
          <w:tcPr>
            <w:tcW w:w="3240" w:type="dxa"/>
          </w:tcPr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oral language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word patterns, word families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concepts of print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letter-sound correspondence (</w:t>
            </w: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phonemic and phonological awareness</w:t>
            </w: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)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letter formation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sentence structure and grammar</w:t>
            </w:r>
          </w:p>
          <w:p w:rsidR="00163957" w:rsidRPr="009B5747" w:rsidRDefault="00163957" w:rsidP="009B574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conventions</w:t>
            </w:r>
          </w:p>
        </w:tc>
        <w:tc>
          <w:tcPr>
            <w:tcW w:w="3780" w:type="dxa"/>
          </w:tcPr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oral language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word patterns, word families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legible printing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sentence structure and grammar</w:t>
            </w:r>
          </w:p>
          <w:p w:rsidR="00163957" w:rsidRPr="00163957" w:rsidRDefault="00163957" w:rsidP="00163957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163957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conventions</w:t>
            </w:r>
          </w:p>
          <w:p w:rsidR="00163957" w:rsidRDefault="00163957"/>
        </w:tc>
      </w:tr>
    </w:tbl>
    <w:p w:rsidR="00897DAA" w:rsidRPr="0018190F" w:rsidRDefault="00897DAA" w:rsidP="00897DAA">
      <w:pPr>
        <w:pStyle w:val="NoSpacing"/>
        <w:rPr>
          <w:b/>
        </w:rPr>
      </w:pPr>
      <w:r>
        <w:rPr>
          <w:b/>
        </w:rPr>
        <w:lastRenderedPageBreak/>
        <w:t xml:space="preserve">English Language Arts     </w:t>
      </w:r>
      <w:r w:rsidRPr="005828E5">
        <w:rPr>
          <w:b/>
          <w:highlight w:val="yellow"/>
        </w:rPr>
        <w:t>Content</w:t>
      </w:r>
      <w:r>
        <w:rPr>
          <w:b/>
        </w:rPr>
        <w:t xml:space="preserve"> K-7 continued</w:t>
      </w:r>
    </w:p>
    <w:p w:rsidR="00163957" w:rsidRDefault="00163957"/>
    <w:tbl>
      <w:tblPr>
        <w:tblStyle w:val="TableGrid"/>
        <w:tblW w:w="13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394"/>
        <w:gridCol w:w="3177"/>
        <w:gridCol w:w="2970"/>
        <w:gridCol w:w="3060"/>
        <w:gridCol w:w="3330"/>
      </w:tblGrid>
      <w:tr w:rsidR="00163957" w:rsidTr="00381255">
        <w:tc>
          <w:tcPr>
            <w:tcW w:w="1394" w:type="dxa"/>
          </w:tcPr>
          <w:p w:rsidR="00163957" w:rsidRDefault="00163957" w:rsidP="00066381">
            <w:r>
              <w:t>Domain</w:t>
            </w:r>
          </w:p>
        </w:tc>
        <w:tc>
          <w:tcPr>
            <w:tcW w:w="3177" w:type="dxa"/>
          </w:tcPr>
          <w:p w:rsidR="00163957" w:rsidRDefault="00163957" w:rsidP="00066381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163957" w:rsidRDefault="00163957" w:rsidP="00066381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163957" w:rsidRDefault="00163957" w:rsidP="00066381">
            <w:pPr>
              <w:jc w:val="center"/>
            </w:pPr>
            <w:r>
              <w:t>6</w:t>
            </w:r>
          </w:p>
        </w:tc>
        <w:tc>
          <w:tcPr>
            <w:tcW w:w="3330" w:type="dxa"/>
          </w:tcPr>
          <w:p w:rsidR="00163957" w:rsidRDefault="00D96F42" w:rsidP="00066381">
            <w:pPr>
              <w:jc w:val="center"/>
            </w:pPr>
            <w:r>
              <w:t>7</w:t>
            </w:r>
          </w:p>
        </w:tc>
      </w:tr>
      <w:tr w:rsidR="00163957" w:rsidTr="00381255">
        <w:tc>
          <w:tcPr>
            <w:tcW w:w="1394" w:type="dxa"/>
          </w:tcPr>
          <w:p w:rsidR="00163957" w:rsidRDefault="00163957" w:rsidP="00066381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Story/text:</w:t>
            </w:r>
          </w:p>
          <w:p w:rsidR="00163957" w:rsidRDefault="00163957" w:rsidP="00066381"/>
          <w:p w:rsidR="00163957" w:rsidRDefault="00163957" w:rsidP="00066381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</w:p>
          <w:p w:rsidR="00163957" w:rsidRDefault="00163957" w:rsidP="00066381">
            <w:pPr>
              <w:rPr>
                <w:rFonts w:ascii="Helvetica" w:hAnsi="Helvetica" w:cs="Helvetica"/>
                <w:color w:val="3B3B3B"/>
                <w:sz w:val="21"/>
                <w:szCs w:val="21"/>
              </w:rPr>
            </w:pPr>
          </w:p>
          <w:p w:rsidR="00163957" w:rsidRDefault="00163957" w:rsidP="00066381">
            <w:r>
              <w:t xml:space="preserve"> </w:t>
            </w:r>
          </w:p>
        </w:tc>
        <w:tc>
          <w:tcPr>
            <w:tcW w:w="3177" w:type="dxa"/>
          </w:tcPr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form, function, and genre of </w:t>
            </w:r>
            <w:r w:rsidRPr="00D96F42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texts</w:t>
            </w:r>
          </w:p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written text</w:t>
            </w:r>
          </w:p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</w:t>
            </w:r>
          </w:p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devices</w:t>
            </w:r>
          </w:p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elements of non-fiction </w:t>
            </w:r>
            <w:r w:rsidRPr="00D96F42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texts</w:t>
            </w:r>
          </w:p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evidence</w:t>
            </w:r>
          </w:p>
          <w:p w:rsidR="00D96F42" w:rsidRPr="00D96F42" w:rsidRDefault="00D96F42" w:rsidP="00D96F42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D96F42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bias</w:t>
            </w:r>
          </w:p>
          <w:p w:rsidR="00163957" w:rsidRDefault="00163957" w:rsidP="00066381">
            <w:pPr>
              <w:spacing w:before="100" w:beforeAutospacing="1" w:after="120" w:line="309" w:lineRule="atLeast"/>
              <w:ind w:left="-360"/>
            </w:pPr>
          </w:p>
        </w:tc>
        <w:tc>
          <w:tcPr>
            <w:tcW w:w="2970" w:type="dxa"/>
          </w:tcPr>
          <w:p w:rsidR="00997AA6" w:rsidRPr="00997AA6" w:rsidRDefault="00997AA6" w:rsidP="00997AA6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form, function, and genre of </w:t>
            </w:r>
            <w:r w:rsidRPr="00997A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texts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written text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devices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non-fiction elements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perspective/point of view</w:t>
            </w:r>
          </w:p>
          <w:p w:rsidR="00163957" w:rsidRDefault="00163957" w:rsidP="00D96F42">
            <w:pPr>
              <w:spacing w:before="100" w:beforeAutospacing="1" w:after="120" w:line="309" w:lineRule="atLeast"/>
              <w:ind w:left="720"/>
            </w:pPr>
          </w:p>
        </w:tc>
        <w:tc>
          <w:tcPr>
            <w:tcW w:w="3060" w:type="dxa"/>
          </w:tcPr>
          <w:p w:rsidR="009338A0" w:rsidRPr="009338A0" w:rsidRDefault="009338A0" w:rsidP="009338A0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338A0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form, function, and genre of texts</w:t>
            </w:r>
          </w:p>
          <w:p w:rsidR="009338A0" w:rsidRPr="009338A0" w:rsidRDefault="009338A0" w:rsidP="009338A0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338A0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written text</w:t>
            </w:r>
          </w:p>
          <w:p w:rsidR="009338A0" w:rsidRPr="009338A0" w:rsidRDefault="009338A0" w:rsidP="009338A0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338A0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literary elements</w:t>
            </w:r>
          </w:p>
          <w:p w:rsidR="009338A0" w:rsidRPr="009338A0" w:rsidRDefault="009338A0" w:rsidP="009338A0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338A0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literary devices</w:t>
            </w:r>
          </w:p>
          <w:p w:rsidR="009338A0" w:rsidRPr="009338A0" w:rsidRDefault="009338A0" w:rsidP="009338A0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338A0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elements of non-fiction texts</w:t>
            </w:r>
          </w:p>
          <w:p w:rsidR="009338A0" w:rsidRPr="009338A0" w:rsidRDefault="009338A0" w:rsidP="009338A0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338A0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techniques of </w:t>
            </w:r>
            <w:r w:rsidRPr="009338A0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persuasion</w:t>
            </w:r>
          </w:p>
          <w:p w:rsidR="00163957" w:rsidRDefault="00163957" w:rsidP="00D96F42">
            <w:pPr>
              <w:pStyle w:val="ListParagraph"/>
              <w:spacing w:before="100" w:beforeAutospacing="1" w:after="120" w:line="309" w:lineRule="atLeast"/>
            </w:pPr>
          </w:p>
        </w:tc>
        <w:tc>
          <w:tcPr>
            <w:tcW w:w="3330" w:type="dxa"/>
          </w:tcPr>
          <w:p w:rsidR="004E31F1" w:rsidRPr="004E31F1" w:rsidRDefault="004E31F1" w:rsidP="004E31F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E31F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form, function, and genre of </w:t>
            </w:r>
            <w:r w:rsidRPr="004E31F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texts</w:t>
            </w:r>
          </w:p>
          <w:p w:rsidR="004E31F1" w:rsidRPr="004E31F1" w:rsidRDefault="004E31F1" w:rsidP="004E31F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E31F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written text</w:t>
            </w:r>
          </w:p>
          <w:p w:rsidR="004E31F1" w:rsidRPr="004E31F1" w:rsidRDefault="004E31F1" w:rsidP="004E31F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E31F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elements</w:t>
            </w:r>
          </w:p>
          <w:p w:rsidR="004E31F1" w:rsidRPr="004E31F1" w:rsidRDefault="004E31F1" w:rsidP="004E31F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E31F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literary devices</w:t>
            </w:r>
          </w:p>
          <w:p w:rsidR="004E31F1" w:rsidRPr="004E31F1" w:rsidRDefault="004E31F1" w:rsidP="004E31F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4E31F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elements of non-fiction texts</w:t>
            </w:r>
          </w:p>
          <w:p w:rsidR="00163957" w:rsidRDefault="00163957" w:rsidP="00D96F42">
            <w:pPr>
              <w:pStyle w:val="ListParagraph"/>
              <w:spacing w:before="100" w:beforeAutospacing="1" w:after="120" w:line="309" w:lineRule="atLeast"/>
            </w:pPr>
          </w:p>
        </w:tc>
      </w:tr>
      <w:tr w:rsidR="00163957" w:rsidTr="00381255">
        <w:tc>
          <w:tcPr>
            <w:tcW w:w="1394" w:type="dxa"/>
          </w:tcPr>
          <w:p w:rsidR="00163957" w:rsidRDefault="00163957" w:rsidP="00066381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Strategies and processes:</w:t>
            </w:r>
          </w:p>
          <w:p w:rsidR="00163957" w:rsidRDefault="00163957" w:rsidP="00066381"/>
          <w:p w:rsidR="00163957" w:rsidRDefault="00163957" w:rsidP="00066381"/>
          <w:p w:rsidR="00163957" w:rsidRDefault="00163957" w:rsidP="00066381"/>
          <w:p w:rsidR="00163957" w:rsidRDefault="00163957" w:rsidP="00066381"/>
        </w:tc>
        <w:tc>
          <w:tcPr>
            <w:tcW w:w="3177" w:type="dxa"/>
          </w:tcPr>
          <w:p w:rsidR="00997AA6" w:rsidRPr="00997AA6" w:rsidRDefault="00997AA6" w:rsidP="00997AA6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997AA6" w:rsidRPr="00997AA6" w:rsidRDefault="00997AA6" w:rsidP="00997AA6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 w:rsidP="00D96F42">
            <w:pPr>
              <w:spacing w:before="100" w:beforeAutospacing="1" w:after="120" w:line="309" w:lineRule="atLeast"/>
              <w:ind w:left="720"/>
            </w:pPr>
          </w:p>
        </w:tc>
        <w:tc>
          <w:tcPr>
            <w:tcW w:w="2970" w:type="dxa"/>
          </w:tcPr>
          <w:p w:rsidR="00C8328B" w:rsidRPr="00C8328B" w:rsidRDefault="00C8328B" w:rsidP="00C8328B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C8328B" w:rsidRPr="00C8328B" w:rsidRDefault="00C8328B" w:rsidP="00C8328B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C8328B" w:rsidRPr="00C8328B" w:rsidRDefault="00C8328B" w:rsidP="00C8328B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C8328B" w:rsidRPr="00C8328B" w:rsidRDefault="00C8328B" w:rsidP="00C8328B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 w:rsidP="00D96F42">
            <w:pPr>
              <w:spacing w:before="100" w:beforeAutospacing="1" w:after="120" w:line="309" w:lineRule="atLeast"/>
              <w:ind w:left="720"/>
            </w:pPr>
          </w:p>
        </w:tc>
        <w:tc>
          <w:tcPr>
            <w:tcW w:w="3060" w:type="dxa"/>
          </w:tcPr>
          <w:p w:rsidR="00743879" w:rsidRPr="00743879" w:rsidRDefault="00743879" w:rsidP="00743879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74387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743879" w:rsidRPr="00743879" w:rsidRDefault="00743879" w:rsidP="00743879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74387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743879" w:rsidRPr="00743879" w:rsidRDefault="00743879" w:rsidP="00743879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74387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743879" w:rsidRPr="00743879" w:rsidRDefault="00743879" w:rsidP="00743879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743879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 w:rsidP="00D96F42">
            <w:pPr>
              <w:pStyle w:val="ListParagraph"/>
              <w:spacing w:before="100" w:beforeAutospacing="1" w:after="120" w:line="309" w:lineRule="atLeast"/>
            </w:pPr>
          </w:p>
        </w:tc>
        <w:tc>
          <w:tcPr>
            <w:tcW w:w="3330" w:type="dxa"/>
          </w:tcPr>
          <w:p w:rsidR="000004FD" w:rsidRPr="000004FD" w:rsidRDefault="000004FD" w:rsidP="000004FD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0004F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reading strategies</w:t>
            </w:r>
          </w:p>
          <w:p w:rsidR="000004FD" w:rsidRPr="000004FD" w:rsidRDefault="000004FD" w:rsidP="000004FD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0004F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oral language strategies</w:t>
            </w:r>
          </w:p>
          <w:p w:rsidR="000004FD" w:rsidRPr="000004FD" w:rsidRDefault="000004FD" w:rsidP="000004FD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0004F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metacognitive strategies</w:t>
            </w:r>
          </w:p>
          <w:p w:rsidR="000004FD" w:rsidRPr="000004FD" w:rsidRDefault="000004FD" w:rsidP="000004FD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0004FD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writing processes</w:t>
            </w:r>
          </w:p>
          <w:p w:rsidR="00163957" w:rsidRDefault="00163957" w:rsidP="00066381"/>
        </w:tc>
      </w:tr>
      <w:tr w:rsidR="00163957" w:rsidTr="00381255">
        <w:tc>
          <w:tcPr>
            <w:tcW w:w="1394" w:type="dxa"/>
          </w:tcPr>
          <w:p w:rsidR="00163957" w:rsidRDefault="00163957" w:rsidP="00066381">
            <w:r>
              <w:rPr>
                <w:rFonts w:ascii="Helvetica" w:hAnsi="Helvetica" w:cs="Helvetica"/>
                <w:color w:val="3B3B3B"/>
                <w:sz w:val="21"/>
                <w:szCs w:val="21"/>
              </w:rPr>
              <w:t>Language features, structures, and conventions</w:t>
            </w:r>
          </w:p>
          <w:p w:rsidR="00163957" w:rsidRDefault="00163957" w:rsidP="00066381"/>
          <w:p w:rsidR="00163957" w:rsidRDefault="00163957" w:rsidP="00066381"/>
          <w:p w:rsidR="00163957" w:rsidRDefault="00163957" w:rsidP="00066381"/>
          <w:p w:rsidR="00163957" w:rsidRDefault="00163957" w:rsidP="00066381"/>
          <w:p w:rsidR="00163957" w:rsidRDefault="00163957" w:rsidP="00066381"/>
          <w:p w:rsidR="00163957" w:rsidRDefault="00163957" w:rsidP="00066381"/>
          <w:p w:rsidR="00163957" w:rsidRDefault="00163957" w:rsidP="00066381"/>
        </w:tc>
        <w:tc>
          <w:tcPr>
            <w:tcW w:w="3177" w:type="dxa"/>
          </w:tcPr>
          <w:p w:rsidR="00997AA6" w:rsidRPr="00997AA6" w:rsidRDefault="00997AA6" w:rsidP="00997AA6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oral language</w:t>
            </w:r>
          </w:p>
          <w:p w:rsidR="00997AA6" w:rsidRPr="00997AA6" w:rsidRDefault="00997AA6" w:rsidP="00997AA6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paragraph structure</w:t>
            </w:r>
          </w:p>
          <w:p w:rsidR="00997AA6" w:rsidRPr="00997AA6" w:rsidRDefault="00997AA6" w:rsidP="00997AA6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sentence structure and </w:t>
            </w:r>
            <w:r w:rsidRPr="00997A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grammar</w:t>
            </w:r>
          </w:p>
          <w:p w:rsidR="00997AA6" w:rsidRPr="00997AA6" w:rsidRDefault="00997AA6" w:rsidP="00997AA6">
            <w:pPr>
              <w:numPr>
                <w:ilvl w:val="0"/>
                <w:numId w:val="5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997A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conventions</w:t>
            </w:r>
          </w:p>
          <w:p w:rsidR="00163957" w:rsidRDefault="00163957" w:rsidP="00997AA6">
            <w:pPr>
              <w:spacing w:before="100" w:beforeAutospacing="1" w:after="120" w:line="309" w:lineRule="atLeast"/>
              <w:ind w:left="720"/>
            </w:pPr>
          </w:p>
        </w:tc>
        <w:tc>
          <w:tcPr>
            <w:tcW w:w="2970" w:type="dxa"/>
          </w:tcPr>
          <w:p w:rsidR="00C8328B" w:rsidRPr="00C8328B" w:rsidRDefault="00C8328B" w:rsidP="00C8328B">
            <w:pPr>
              <w:pStyle w:val="ListParagraph"/>
              <w:numPr>
                <w:ilvl w:val="0"/>
                <w:numId w:val="27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oral language</w:t>
            </w:r>
          </w:p>
          <w:p w:rsidR="00C8328B" w:rsidRPr="00C8328B" w:rsidRDefault="00C8328B" w:rsidP="00C8328B">
            <w:pPr>
              <w:pStyle w:val="ListParagraph"/>
              <w:numPr>
                <w:ilvl w:val="0"/>
                <w:numId w:val="27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effective paragraphing</w:t>
            </w:r>
          </w:p>
          <w:p w:rsidR="00C8328B" w:rsidRPr="00C8328B" w:rsidRDefault="00C8328B" w:rsidP="00C8328B">
            <w:pPr>
              <w:pStyle w:val="ListParagraph"/>
              <w:numPr>
                <w:ilvl w:val="0"/>
                <w:numId w:val="27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sentence structure and </w:t>
            </w:r>
            <w:r w:rsidRPr="00C8328B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grammar</w:t>
            </w:r>
          </w:p>
          <w:p w:rsidR="00C8328B" w:rsidRPr="00C8328B" w:rsidRDefault="00C8328B" w:rsidP="00C8328B">
            <w:pPr>
              <w:pStyle w:val="ListParagraph"/>
              <w:numPr>
                <w:ilvl w:val="0"/>
                <w:numId w:val="27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conventions</w:t>
            </w:r>
          </w:p>
          <w:p w:rsidR="00163957" w:rsidRDefault="00163957" w:rsidP="00C8328B">
            <w:pPr>
              <w:ind w:left="360"/>
              <w:jc w:val="center"/>
            </w:pPr>
          </w:p>
        </w:tc>
        <w:tc>
          <w:tcPr>
            <w:tcW w:w="3060" w:type="dxa"/>
          </w:tcPr>
          <w:p w:rsidR="00B26321" w:rsidRPr="00C8328B" w:rsidRDefault="00B26321" w:rsidP="00B2632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oral language</w:t>
            </w:r>
          </w:p>
          <w:p w:rsidR="00B26321" w:rsidRPr="00C8328B" w:rsidRDefault="00B26321" w:rsidP="00B2632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effective paragraphing</w:t>
            </w:r>
          </w:p>
          <w:p w:rsidR="00B26321" w:rsidRPr="00C8328B" w:rsidRDefault="00B26321" w:rsidP="00B2632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sentence structure and </w:t>
            </w:r>
            <w:r w:rsidRPr="00C8328B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grammar</w:t>
            </w:r>
          </w:p>
          <w:p w:rsidR="00163957" w:rsidRPr="00163957" w:rsidRDefault="00B26321" w:rsidP="00B2632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C8328B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conventions</w:t>
            </w:r>
          </w:p>
          <w:p w:rsidR="00163957" w:rsidRDefault="00163957" w:rsidP="00066381"/>
        </w:tc>
        <w:tc>
          <w:tcPr>
            <w:tcW w:w="3330" w:type="dxa"/>
          </w:tcPr>
          <w:p w:rsidR="002D6B81" w:rsidRPr="002D6B81" w:rsidRDefault="002D6B81" w:rsidP="002D6B8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2D6B81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  <w:t>features of oral language</w:t>
            </w:r>
          </w:p>
          <w:p w:rsidR="002D6B81" w:rsidRPr="002D6B81" w:rsidRDefault="002D6B81" w:rsidP="002D6B8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2D6B8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language varieties</w:t>
            </w:r>
          </w:p>
          <w:p w:rsidR="002D6B81" w:rsidRPr="002D6B81" w:rsidRDefault="002D6B81" w:rsidP="002D6B8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2D6B8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syntax and sentence fluency</w:t>
            </w:r>
          </w:p>
          <w:p w:rsidR="002D6B81" w:rsidRPr="002D6B81" w:rsidRDefault="002D6B81" w:rsidP="002D6B81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309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en-CA"/>
              </w:rPr>
            </w:pPr>
            <w:r w:rsidRPr="002D6B81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en-CA"/>
              </w:rPr>
              <w:t>conventions</w:t>
            </w:r>
          </w:p>
          <w:p w:rsidR="00163957" w:rsidRDefault="00163957" w:rsidP="00066381"/>
        </w:tc>
      </w:tr>
    </w:tbl>
    <w:p w:rsidR="00163957" w:rsidRDefault="00163957"/>
    <w:sectPr w:rsidR="00163957" w:rsidSect="0056721E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57" w:rsidRDefault="00163957" w:rsidP="00163957">
      <w:pPr>
        <w:spacing w:after="0" w:line="240" w:lineRule="auto"/>
      </w:pPr>
      <w:r>
        <w:separator/>
      </w:r>
    </w:p>
  </w:endnote>
  <w:endnote w:type="continuationSeparator" w:id="0">
    <w:p w:rsidR="00163957" w:rsidRDefault="00163957" w:rsidP="0016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57" w:rsidRDefault="00163957" w:rsidP="00163957">
      <w:pPr>
        <w:spacing w:after="0" w:line="240" w:lineRule="auto"/>
      </w:pPr>
      <w:r>
        <w:separator/>
      </w:r>
    </w:p>
  </w:footnote>
  <w:footnote w:type="continuationSeparator" w:id="0">
    <w:p w:rsidR="00163957" w:rsidRDefault="00163957" w:rsidP="0016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79" w:rsidRDefault="00FA4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46C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F96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057E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90EEB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F557B"/>
    <w:multiLevelType w:val="multilevel"/>
    <w:tmpl w:val="FBF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72DE9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67C53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BC2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F046C"/>
    <w:multiLevelType w:val="multilevel"/>
    <w:tmpl w:val="9F8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62A32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27D33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F0C42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E6FCC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34A45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71BEF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B1D4A"/>
    <w:multiLevelType w:val="multilevel"/>
    <w:tmpl w:val="FBF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C0338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52B19"/>
    <w:multiLevelType w:val="multilevel"/>
    <w:tmpl w:val="FBF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24D20"/>
    <w:multiLevelType w:val="multilevel"/>
    <w:tmpl w:val="FBF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D30"/>
    <w:multiLevelType w:val="multilevel"/>
    <w:tmpl w:val="D89A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1235C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A31A1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C4D1F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379F4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FB3D34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23F97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80252"/>
    <w:multiLevelType w:val="multilevel"/>
    <w:tmpl w:val="614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31DBC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0544A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62F34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FB69F2"/>
    <w:multiLevelType w:val="multilevel"/>
    <w:tmpl w:val="8E2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6B07B7"/>
    <w:multiLevelType w:val="multilevel"/>
    <w:tmpl w:val="0EF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8"/>
  </w:num>
  <w:num w:numId="5">
    <w:abstractNumId w:val="15"/>
  </w:num>
  <w:num w:numId="6">
    <w:abstractNumId w:val="17"/>
  </w:num>
  <w:num w:numId="7">
    <w:abstractNumId w:val="19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24"/>
  </w:num>
  <w:num w:numId="16">
    <w:abstractNumId w:val="2"/>
  </w:num>
  <w:num w:numId="17">
    <w:abstractNumId w:val="9"/>
  </w:num>
  <w:num w:numId="18">
    <w:abstractNumId w:val="14"/>
  </w:num>
  <w:num w:numId="19">
    <w:abstractNumId w:val="23"/>
  </w:num>
  <w:num w:numId="20">
    <w:abstractNumId w:val="27"/>
  </w:num>
  <w:num w:numId="21">
    <w:abstractNumId w:val="16"/>
  </w:num>
  <w:num w:numId="22">
    <w:abstractNumId w:val="6"/>
  </w:num>
  <w:num w:numId="23">
    <w:abstractNumId w:val="20"/>
  </w:num>
  <w:num w:numId="24">
    <w:abstractNumId w:val="25"/>
  </w:num>
  <w:num w:numId="25">
    <w:abstractNumId w:val="0"/>
  </w:num>
  <w:num w:numId="26">
    <w:abstractNumId w:val="21"/>
  </w:num>
  <w:num w:numId="27">
    <w:abstractNumId w:val="29"/>
  </w:num>
  <w:num w:numId="28">
    <w:abstractNumId w:val="22"/>
  </w:num>
  <w:num w:numId="29">
    <w:abstractNumId w:val="31"/>
  </w:num>
  <w:num w:numId="30">
    <w:abstractNumId w:val="1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0F"/>
    <w:rsid w:val="000004FD"/>
    <w:rsid w:val="00014CA0"/>
    <w:rsid w:val="000330EA"/>
    <w:rsid w:val="00040F74"/>
    <w:rsid w:val="00071B79"/>
    <w:rsid w:val="000F1058"/>
    <w:rsid w:val="00137825"/>
    <w:rsid w:val="00137F49"/>
    <w:rsid w:val="00147ED9"/>
    <w:rsid w:val="00163957"/>
    <w:rsid w:val="0018190F"/>
    <w:rsid w:val="00274E56"/>
    <w:rsid w:val="00281B3B"/>
    <w:rsid w:val="002D6B81"/>
    <w:rsid w:val="002E6996"/>
    <w:rsid w:val="00381255"/>
    <w:rsid w:val="003B0426"/>
    <w:rsid w:val="00432A75"/>
    <w:rsid w:val="00483EE0"/>
    <w:rsid w:val="004E31F1"/>
    <w:rsid w:val="0056721E"/>
    <w:rsid w:val="005828E5"/>
    <w:rsid w:val="006B4822"/>
    <w:rsid w:val="00743879"/>
    <w:rsid w:val="00897DAA"/>
    <w:rsid w:val="008A2CBE"/>
    <w:rsid w:val="008B3149"/>
    <w:rsid w:val="008F1125"/>
    <w:rsid w:val="008F2637"/>
    <w:rsid w:val="009338A0"/>
    <w:rsid w:val="00997AA6"/>
    <w:rsid w:val="009B5747"/>
    <w:rsid w:val="00AC08DD"/>
    <w:rsid w:val="00AD3B1D"/>
    <w:rsid w:val="00AE4E53"/>
    <w:rsid w:val="00B01C49"/>
    <w:rsid w:val="00B238E8"/>
    <w:rsid w:val="00B26321"/>
    <w:rsid w:val="00B74DC9"/>
    <w:rsid w:val="00B80DCD"/>
    <w:rsid w:val="00BA032E"/>
    <w:rsid w:val="00C8328B"/>
    <w:rsid w:val="00CC10D8"/>
    <w:rsid w:val="00CC34D2"/>
    <w:rsid w:val="00D5633C"/>
    <w:rsid w:val="00D70288"/>
    <w:rsid w:val="00D96F42"/>
    <w:rsid w:val="00F0170F"/>
    <w:rsid w:val="00F506A5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90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74E56"/>
    <w:rPr>
      <w:b/>
      <w:bCs/>
    </w:rPr>
  </w:style>
  <w:style w:type="paragraph" w:styleId="ListParagraph">
    <w:name w:val="List Paragraph"/>
    <w:basedOn w:val="Normal"/>
    <w:uiPriority w:val="34"/>
    <w:qFormat/>
    <w:rsid w:val="00AD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57"/>
  </w:style>
  <w:style w:type="paragraph" w:styleId="Footer">
    <w:name w:val="footer"/>
    <w:basedOn w:val="Normal"/>
    <w:link w:val="FooterChar"/>
    <w:uiPriority w:val="99"/>
    <w:unhideWhenUsed/>
    <w:rsid w:val="0016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57"/>
  </w:style>
  <w:style w:type="character" w:customStyle="1" w:styleId="apple-converted-space">
    <w:name w:val="apple-converted-space"/>
    <w:basedOn w:val="DefaultParagraphFont"/>
    <w:rsid w:val="00D96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587B-1BA4-4853-ADBE-6AB838F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2D6FB77D.dotm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Sturt</cp:lastModifiedBy>
  <cp:revision>2</cp:revision>
  <dcterms:created xsi:type="dcterms:W3CDTF">2016-02-26T22:04:00Z</dcterms:created>
  <dcterms:modified xsi:type="dcterms:W3CDTF">2016-02-26T22:04:00Z</dcterms:modified>
</cp:coreProperties>
</file>