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491E44" w:rsidRDefault="00886178" w:rsidP="00833C15">
      <w:pPr>
        <w:outlineLvl w:val="0"/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0pt;margin-top:-18pt;width:125.85pt;height:100.05pt;z-index:251657216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833C15" w:rsidRDefault="00833C1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.75pt;height:85.5pt">
                        <v:imagedata r:id="rId5" r:pict="rId6" o:title=""/>
                      </v:shape>
                    </w:pict>
                  </w:r>
                  <w:r>
                    <w:pict>
                      <v:shape id="_x0000_i1026" type="#_x0000_t75" style="width:111pt;height:85.5pt">
                        <v:imagedata r:id="rId5" r:pict="rId7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sz w:val="32"/>
        </w:rPr>
        <w:t>Science Project:</w:t>
      </w:r>
      <w:r w:rsidRPr="00491E44">
        <w:rPr>
          <w:rFonts w:ascii="Comic Sans MS" w:hAnsi="Comic Sans MS"/>
          <w:b/>
          <w:sz w:val="32"/>
        </w:rPr>
        <w:t xml:space="preserve"> Assessment</w:t>
      </w:r>
      <w:r>
        <w:rPr>
          <w:rFonts w:ascii="Comic Sans MS" w:hAnsi="Comic Sans MS"/>
          <w:b/>
          <w:sz w:val="32"/>
        </w:rPr>
        <w:t>/Evaluation</w:t>
      </w:r>
    </w:p>
    <w:p w:rsidR="00833C15" w:rsidRDefault="00833C15">
      <w:pPr>
        <w:rPr>
          <w:rFonts w:ascii="Comic Sans MS" w:hAnsi="Comic Sans MS"/>
        </w:rPr>
      </w:pPr>
      <w:r>
        <w:rPr>
          <w:rFonts w:ascii="Comic Sans MS" w:hAnsi="Comic Sans MS"/>
        </w:rPr>
        <w:t>Unit:</w:t>
      </w:r>
    </w:p>
    <w:p w:rsidR="00833C15" w:rsidRDefault="00833C15">
      <w:pPr>
        <w:rPr>
          <w:rFonts w:ascii="Comic Sans MS" w:hAnsi="Comic Sans MS"/>
        </w:rPr>
      </w:pPr>
      <w:r>
        <w:rPr>
          <w:rFonts w:ascii="Comic Sans MS" w:hAnsi="Comic Sans MS"/>
        </w:rPr>
        <w:t>Date:</w:t>
      </w:r>
    </w:p>
    <w:p w:rsidR="00833C15" w:rsidRDefault="00833C15">
      <w:pPr>
        <w:rPr>
          <w:rFonts w:ascii="Comic Sans MS" w:hAnsi="Comic Sans MS"/>
        </w:rPr>
      </w:pPr>
      <w:r>
        <w:rPr>
          <w:rFonts w:ascii="Comic Sans MS" w:hAnsi="Comic Sans MS"/>
        </w:rPr>
        <w:t>Student:</w:t>
      </w:r>
    </w:p>
    <w:p w:rsidR="00833C15" w:rsidRDefault="00833C15">
      <w:pPr>
        <w:rPr>
          <w:rFonts w:ascii="Comic Sans MS" w:hAnsi="Comic Sans M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75"/>
        <w:gridCol w:w="2975"/>
        <w:gridCol w:w="2975"/>
        <w:gridCol w:w="2975"/>
        <w:gridCol w:w="2975"/>
      </w:tblGrid>
      <w:tr w:rsidR="00833C15" w:rsidRPr="00504E0E">
        <w:trPr>
          <w:trHeight w:val="676"/>
        </w:trPr>
        <w:tc>
          <w:tcPr>
            <w:tcW w:w="2975" w:type="dxa"/>
          </w:tcPr>
          <w:p w:rsidR="00833C15" w:rsidRPr="00504E0E" w:rsidRDefault="00833C15" w:rsidP="00833C15">
            <w:pPr>
              <w:rPr>
                <w:rFonts w:ascii="Comic Sans MS" w:hAnsi="Comic Sans MS"/>
              </w:rPr>
            </w:pPr>
          </w:p>
        </w:tc>
        <w:tc>
          <w:tcPr>
            <w:tcW w:w="2975" w:type="dxa"/>
          </w:tcPr>
          <w:p w:rsidR="00833C15" w:rsidRPr="002206DB" w:rsidRDefault="00833C15" w:rsidP="00833C15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Accomplished (A)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Fully Meeting Expectations (F)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Meeting Expectations (M)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Not Yet Within</w:t>
            </w:r>
          </w:p>
          <w:p w:rsidR="00833C15" w:rsidRPr="002206DB" w:rsidRDefault="00833C15" w:rsidP="00833C15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Expectations (N)</w:t>
            </w:r>
          </w:p>
        </w:tc>
      </w:tr>
      <w:tr w:rsidR="00833C15" w:rsidRPr="00504E0E">
        <w:trPr>
          <w:trHeight w:val="1865"/>
        </w:trPr>
        <w:tc>
          <w:tcPr>
            <w:tcW w:w="2975" w:type="dxa"/>
          </w:tcPr>
          <w:p w:rsidR="00833C15" w:rsidRDefault="00833C15" w:rsidP="00833C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Scientific Method </w:t>
            </w:r>
          </w:p>
          <w:p w:rsidR="00833C15" w:rsidRPr="00125534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Observations</w:t>
            </w:r>
          </w:p>
          <w:p w:rsidR="00833C15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Analysis</w:t>
            </w:r>
          </w:p>
          <w:p w:rsidR="00833C15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Predictions &amp; Hypotheses</w:t>
            </w:r>
          </w:p>
          <w:p w:rsidR="00833C15" w:rsidRPr="00125534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Conclusions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Scientific method(s) used are thorough, detailed, and complete. 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Scientific method(s) used are mostly thorough, detailed, and complete.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Scientific method(s) used are sometimes thorough, detailed, and complete.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Scientific method(s) used are often not thorough, detailed, or complete.</w:t>
            </w:r>
          </w:p>
        </w:tc>
      </w:tr>
      <w:tr w:rsidR="00833C15" w:rsidRPr="00504E0E">
        <w:trPr>
          <w:trHeight w:val="2377"/>
        </w:trPr>
        <w:tc>
          <w:tcPr>
            <w:tcW w:w="2975" w:type="dxa"/>
          </w:tcPr>
          <w:p w:rsidR="00833C15" w:rsidRDefault="00833C15" w:rsidP="00833C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Content</w:t>
            </w:r>
          </w:p>
          <w:p w:rsidR="00833C15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Accurate (correct) information</w:t>
            </w:r>
          </w:p>
          <w:p w:rsidR="00833C15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Graphs &amp; Visual Information</w:t>
            </w:r>
          </w:p>
          <w:p w:rsidR="00833C15" w:rsidRPr="00125534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Measurements &amp; Data</w:t>
            </w:r>
          </w:p>
          <w:p w:rsidR="00833C15" w:rsidRPr="002206DB" w:rsidRDefault="00833C15" w:rsidP="00833C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All content, including text, graphs, and visual information are accurate and detailed. 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All content, including text, graphs, and visual information are often accurate and detailed.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All content, including text, graphs, and visual information are sometimes accurate and detailed</w:t>
            </w:r>
          </w:p>
        </w:tc>
        <w:tc>
          <w:tcPr>
            <w:tcW w:w="2975" w:type="dxa"/>
          </w:tcPr>
          <w:p w:rsidR="00833C15" w:rsidRPr="002206DB" w:rsidRDefault="00833C15" w:rsidP="00833C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All content, including text, graphs, and visual information are often not accurate or detailed</w:t>
            </w:r>
          </w:p>
        </w:tc>
      </w:tr>
      <w:tr w:rsidR="00833C15" w:rsidRPr="00504E0E">
        <w:trPr>
          <w:trHeight w:val="4058"/>
        </w:trPr>
        <w:tc>
          <w:tcPr>
            <w:tcW w:w="2975" w:type="dxa"/>
          </w:tcPr>
          <w:p w:rsidR="00833C15" w:rsidRDefault="00833C15" w:rsidP="00833C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Overall Presentation</w:t>
            </w:r>
          </w:p>
          <w:p w:rsidR="00833C15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 xml:space="preserve">Appearance </w:t>
            </w:r>
          </w:p>
          <w:p w:rsidR="00833C15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Flow (easy to understand)</w:t>
            </w:r>
          </w:p>
          <w:p w:rsidR="00833C15" w:rsidRPr="00457950" w:rsidRDefault="00833C15" w:rsidP="00833C1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 xml:space="preserve">Effective use charts, tables, </w:t>
            </w:r>
            <w:proofErr w:type="spellStart"/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colours</w:t>
            </w:r>
            <w:proofErr w:type="spellEnd"/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 xml:space="preserve">, titles, headings, etc. </w:t>
            </w:r>
          </w:p>
          <w:p w:rsidR="00833C15" w:rsidRPr="002206DB" w:rsidRDefault="00833C15" w:rsidP="00833C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5" w:type="dxa"/>
          </w:tcPr>
          <w:p w:rsidR="00833C15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Information is presented in a logical manner and is easy to understand.</w:t>
            </w:r>
          </w:p>
          <w:p w:rsidR="00833C15" w:rsidRPr="002206DB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Choices of charts, tables, </w:t>
            </w:r>
            <w:proofErr w:type="spellStart"/>
            <w:r>
              <w:rPr>
                <w:rFonts w:ascii="Comic Sans MS" w:hAnsi="Comic Sans MS"/>
                <w:sz w:val="22"/>
              </w:rPr>
              <w:t>colours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, titles, headings, etc., are effective for presenting information. </w:t>
            </w:r>
          </w:p>
        </w:tc>
        <w:tc>
          <w:tcPr>
            <w:tcW w:w="2975" w:type="dxa"/>
          </w:tcPr>
          <w:p w:rsidR="00833C15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Most of the information is presented in a logical manner and is easy to understand.</w:t>
            </w:r>
          </w:p>
          <w:p w:rsidR="00833C15" w:rsidRPr="002206DB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Choices of charts, tables, </w:t>
            </w:r>
            <w:proofErr w:type="spellStart"/>
            <w:r>
              <w:rPr>
                <w:rFonts w:ascii="Comic Sans MS" w:hAnsi="Comic Sans MS"/>
                <w:sz w:val="22"/>
              </w:rPr>
              <w:t>colours</w:t>
            </w:r>
            <w:proofErr w:type="spellEnd"/>
            <w:r>
              <w:rPr>
                <w:rFonts w:ascii="Comic Sans MS" w:hAnsi="Comic Sans MS"/>
                <w:sz w:val="22"/>
              </w:rPr>
              <w:t>, titles, headings, etc., are usually effective for presenting information.</w:t>
            </w:r>
          </w:p>
        </w:tc>
        <w:tc>
          <w:tcPr>
            <w:tcW w:w="2975" w:type="dxa"/>
          </w:tcPr>
          <w:p w:rsidR="00833C15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Some of information is presented in a logical manner and is easy to understand.</w:t>
            </w:r>
          </w:p>
          <w:p w:rsidR="00833C15" w:rsidRPr="002206DB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Choices of charts, tables, </w:t>
            </w:r>
            <w:proofErr w:type="spellStart"/>
            <w:r>
              <w:rPr>
                <w:rFonts w:ascii="Comic Sans MS" w:hAnsi="Comic Sans MS"/>
                <w:sz w:val="22"/>
              </w:rPr>
              <w:t>colours</w:t>
            </w:r>
            <w:proofErr w:type="spellEnd"/>
            <w:r>
              <w:rPr>
                <w:rFonts w:ascii="Comic Sans MS" w:hAnsi="Comic Sans MS"/>
                <w:sz w:val="22"/>
              </w:rPr>
              <w:t>, titles, headings, etc., are sometimes effective for presenting information.</w:t>
            </w:r>
          </w:p>
        </w:tc>
        <w:tc>
          <w:tcPr>
            <w:tcW w:w="2975" w:type="dxa"/>
          </w:tcPr>
          <w:p w:rsidR="00833C15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Most of the information is not presented in a logical manner nor is it easy to understand.</w:t>
            </w:r>
          </w:p>
          <w:p w:rsidR="00833C15" w:rsidRPr="002206DB" w:rsidRDefault="00833C15" w:rsidP="00833C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Choices of charts, tables, </w:t>
            </w:r>
            <w:proofErr w:type="spellStart"/>
            <w:r>
              <w:rPr>
                <w:rFonts w:ascii="Comic Sans MS" w:hAnsi="Comic Sans MS"/>
                <w:sz w:val="22"/>
              </w:rPr>
              <w:t>colours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, titles, headings, etc., are not effective for presenting information.  </w:t>
            </w:r>
          </w:p>
        </w:tc>
      </w:tr>
    </w:tbl>
    <w:p w:rsidR="00833C15" w:rsidRDefault="00833C1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 w:type="textWrapping" w:clear="all"/>
      </w:r>
    </w:p>
    <w:p w:rsidR="00833C15" w:rsidRDefault="00833C15" w:rsidP="00833C15">
      <w:pPr>
        <w:outlineLvl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 id="_x0000_s1029" type="#_x0000_t202" style="position:absolute;margin-left:486pt;margin-top:-16.7pt;width:3in;height:198pt;z-index:251658240;mso-wrap-edited:f" wrapcoords="0 0 21600 0 21600 21600 0 21600 0 0" filled="f" stroked="f">
            <v:fill o:detectmouseclick="t"/>
            <v:textbox inset=",7.2pt,,7.2pt">
              <w:txbxContent>
                <w:p w:rsidR="00833C15" w:rsidRPr="006C6682" w:rsidRDefault="00833C15" w:rsidP="00833C1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C6682">
                    <w:rPr>
                      <w:rFonts w:ascii="Times" w:hAnsi="Times"/>
                      <w:sz w:val="20"/>
                      <w:szCs w:val="20"/>
                    </w:rPr>
                    <w:fldChar w:fldCharType="begin" w:fldLock="1"/>
                  </w:r>
                  <w:r w:rsidRPr="006C6682">
                    <w:rPr>
                      <w:rFonts w:ascii="Times" w:hAnsi="Times"/>
                      <w:sz w:val="20"/>
                      <w:szCs w:val="20"/>
                    </w:rPr>
                    <w:instrText xml:space="preserve"> INCLUDEPICTURE "http://t3.gstatic.com/images?q=tbn:-t2Lsa1gK3j2dM:http://www.amphi.com/teachers/saasland/images/6C8D0B3531824B94B14D59FFF8C0BBCC.jpg&amp;t=1" \* MERGEFORMATINET </w:instrText>
                  </w:r>
                  <w:r w:rsidRPr="006C6682">
                    <w:rPr>
                      <w:rFonts w:ascii="Times" w:hAnsi="Times"/>
                      <w:sz w:val="20"/>
                      <w:szCs w:val="20"/>
                    </w:rPr>
                    <w:fldChar w:fldCharType="separate"/>
                  </w:r>
                  <w:r w:rsidRPr="006C6682">
                    <w:rPr>
                      <w:rFonts w:ascii="Times" w:hAnsi="Times"/>
                      <w:sz w:val="20"/>
                      <w:szCs w:val="20"/>
                    </w:rPr>
                    <w:pict>
                      <v:shape id="_x0000_i1027" type="#_x0000_t75" alt="" style="width:190.5pt;height:184.5pt">
                        <v:imagedata r:id="rId8" r:href="rId9"/>
                      </v:shape>
                    </w:pict>
                  </w:r>
                  <w:r w:rsidRPr="006C6682">
                    <w:rPr>
                      <w:rFonts w:ascii="Times" w:hAnsi="Times"/>
                      <w:sz w:val="20"/>
                      <w:szCs w:val="20"/>
                    </w:rPr>
                    <w:fldChar w:fldCharType="end"/>
                  </w:r>
                </w:p>
                <w:p w:rsidR="00833C15" w:rsidRDefault="00833C15"/>
              </w:txbxContent>
            </v:textbox>
            <w10:wrap type="tight"/>
          </v:shape>
        </w:pict>
      </w:r>
      <w:r>
        <w:rPr>
          <w:rFonts w:ascii="Comic Sans MS" w:hAnsi="Comic Sans MS"/>
          <w:b/>
          <w:sz w:val="28"/>
        </w:rPr>
        <w:t>Unit Evaluation:</w:t>
      </w: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 w:rsidP="00833C15">
      <w:pPr>
        <w:outlineLvl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Method:</w:t>
      </w:r>
    </w:p>
    <w:p w:rsidR="00833C15" w:rsidRDefault="00833C15" w:rsidP="00833C15">
      <w:pPr>
        <w:outlineLvl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Content:</w:t>
      </w:r>
    </w:p>
    <w:p w:rsidR="00833C15" w:rsidRDefault="00833C15" w:rsidP="00833C15">
      <w:pPr>
        <w:outlineLvl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Presentation:</w:t>
      </w: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 w:rsidP="00833C15">
      <w:pPr>
        <w:outlineLvl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Comments from Teacher:</w:t>
      </w: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>
      <w:pPr>
        <w:rPr>
          <w:rFonts w:ascii="Comic Sans MS" w:hAnsi="Comic Sans MS"/>
          <w:b/>
          <w:sz w:val="28"/>
        </w:rPr>
      </w:pPr>
    </w:p>
    <w:p w:rsidR="00833C15" w:rsidRDefault="00833C15" w:rsidP="00833C15">
      <w:pPr>
        <w:outlineLvl w:val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Student’s Goals:</w:t>
      </w:r>
    </w:p>
    <w:p w:rsidR="00833C15" w:rsidRPr="003B2A49" w:rsidRDefault="00833C15">
      <w:pPr>
        <w:rPr>
          <w:rFonts w:ascii="Comic Sans MS" w:hAnsi="Comic Sans MS"/>
          <w:b/>
          <w:sz w:val="28"/>
        </w:rPr>
      </w:pPr>
    </w:p>
    <w:sectPr w:rsidR="00833C15" w:rsidRPr="003B2A49" w:rsidSect="00833C15">
      <w:pgSz w:w="15842" w:h="12242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1BD"/>
    <w:multiLevelType w:val="hybridMultilevel"/>
    <w:tmpl w:val="218EB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9AC"/>
    <w:multiLevelType w:val="hybridMultilevel"/>
    <w:tmpl w:val="3DC29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168E"/>
    <w:multiLevelType w:val="hybridMultilevel"/>
    <w:tmpl w:val="CEBCB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E44"/>
    <w:rsid w:val="00833C15"/>
    <w:rsid w:val="00886178"/>
    <w:rsid w:val="00B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2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91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cz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-t2Lsa1gK3j2dM:http://www.amphi.com/teachers/saasland/images/6C8D0B3531824B94B14D59FFF8C0BBCC.jpg&amp;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9DD05892.dotm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Project: Assessment/Evaluation</vt:lpstr>
    </vt:vector>
  </TitlesOfParts>
  <Company>TTT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Project: Assessment/Evaluation</dc:title>
  <dc:creator>John Kerr</dc:creator>
  <cp:lastModifiedBy>Kevin Sturt</cp:lastModifiedBy>
  <cp:revision>2</cp:revision>
  <dcterms:created xsi:type="dcterms:W3CDTF">2018-02-19T17:08:00Z</dcterms:created>
  <dcterms:modified xsi:type="dcterms:W3CDTF">2018-02-19T17:08:00Z</dcterms:modified>
</cp:coreProperties>
</file>