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3" w:rsidRPr="00491E44" w:rsidRDefault="002A7703">
      <w:pPr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0pt;margin-top:-18pt;width:125.85pt;height:100.05pt;z-index:251657216;mso-wrap-edited:f" wrapcoords="0 0 21600 0 21600 21600 0 21600 0 0" filled="f" stroked="f">
            <v:fill o:detectmouseclick="t"/>
            <v:textbox inset=",7.2pt,,7.2pt">
              <w:txbxContent>
                <w:p w:rsidR="006A10CF" w:rsidRDefault="006A10C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.75pt;height:85.5pt">
                        <v:imagedata r:id="rId5" r:pict="rId6" o:title=""/>
                      </v:shape>
                    </w:pict>
                  </w:r>
                  <w:r>
                    <w:pict>
                      <v:shape id="_x0000_i1026" type="#_x0000_t75" style="width:111pt;height:85.5pt">
                        <v:imagedata r:id="rId5" r:pict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Pr="00491E44">
        <w:rPr>
          <w:rFonts w:ascii="Comic Sans MS" w:hAnsi="Comic Sans MS"/>
          <w:b/>
          <w:sz w:val="32"/>
        </w:rPr>
        <w:t>Math Assessment</w:t>
      </w:r>
    </w:p>
    <w:p w:rsidR="002A7703" w:rsidRDefault="002A7703">
      <w:pPr>
        <w:rPr>
          <w:rFonts w:ascii="Comic Sans MS" w:hAnsi="Comic Sans MS"/>
        </w:rPr>
      </w:pPr>
      <w:r>
        <w:rPr>
          <w:rFonts w:ascii="Comic Sans MS" w:hAnsi="Comic Sans MS"/>
        </w:rPr>
        <w:t>Unit:</w:t>
      </w:r>
    </w:p>
    <w:p w:rsidR="002A7703" w:rsidRDefault="002A7703">
      <w:pPr>
        <w:rPr>
          <w:rFonts w:ascii="Comic Sans MS" w:hAnsi="Comic Sans MS"/>
        </w:rPr>
      </w:pPr>
      <w:r>
        <w:rPr>
          <w:rFonts w:ascii="Comic Sans MS" w:hAnsi="Comic Sans MS"/>
        </w:rPr>
        <w:t>Date:</w:t>
      </w:r>
    </w:p>
    <w:p w:rsidR="002A7703" w:rsidRDefault="002A7703">
      <w:pPr>
        <w:rPr>
          <w:rFonts w:ascii="Comic Sans MS" w:hAnsi="Comic Sans MS"/>
        </w:rPr>
      </w:pPr>
      <w:r>
        <w:rPr>
          <w:rFonts w:ascii="Comic Sans MS" w:hAnsi="Comic Sans MS"/>
        </w:rPr>
        <w:t>Student:</w:t>
      </w:r>
    </w:p>
    <w:p w:rsidR="002A7703" w:rsidRDefault="002A7703">
      <w:pPr>
        <w:rPr>
          <w:rFonts w:ascii="Comic Sans MS" w:hAnsi="Comic Sans M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58"/>
        <w:gridCol w:w="2758"/>
        <w:gridCol w:w="2758"/>
        <w:gridCol w:w="2758"/>
        <w:gridCol w:w="2758"/>
      </w:tblGrid>
      <w:tr w:rsidR="006A10CF" w:rsidRPr="00504E0E">
        <w:tc>
          <w:tcPr>
            <w:tcW w:w="2758" w:type="dxa"/>
          </w:tcPr>
          <w:p w:rsidR="002A7703" w:rsidRPr="00504E0E" w:rsidRDefault="002A7703" w:rsidP="006A10CF">
            <w:pPr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Accomplished (A)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Fully Meeting Expectations (F)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Meeting Expectations (M)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Not Yet Within</w:t>
            </w:r>
          </w:p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Expectations (N)</w:t>
            </w:r>
          </w:p>
        </w:tc>
      </w:tr>
      <w:tr w:rsidR="006A10CF" w:rsidRPr="00504E0E"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Progression of Work</w:t>
            </w:r>
          </w:p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(steps</w:t>
            </w:r>
            <w:r w:rsidRPr="002206D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Work (steps) to solve problems is clear and shown in detail.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Proof, where required, is shown to confirm answer.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Most of the work (steps) to solve the problem is clear.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Proof is sometimes used to confirm the answer.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Some work (steps) is shown to solve problems, but some steps are missing.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Proof to confirm answer may not be present.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Little, or now work (steps) is shown to solve problem.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Proof to confirm answer is not present.</w:t>
            </w:r>
          </w:p>
        </w:tc>
      </w:tr>
      <w:tr w:rsidR="006A10CF" w:rsidRPr="00504E0E"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Strategies Used</w:t>
            </w:r>
          </w:p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(method)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Strategies used to solve problem are logical and usually result in correct answers.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Strategies used to solve problem are often logical and will often result in correct answers.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Strategies used to solve problems are sometimes logical, and will sometimes result in correct answers.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 xml:space="preserve">Strategies used to solve problems are usually not logical and often result in incorrect answers. </w:t>
            </w:r>
          </w:p>
        </w:tc>
      </w:tr>
      <w:tr w:rsidR="006A10CF" w:rsidRPr="00504E0E">
        <w:tc>
          <w:tcPr>
            <w:tcW w:w="2758" w:type="dxa"/>
          </w:tcPr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 xml:space="preserve">Final Computation </w:t>
            </w:r>
          </w:p>
          <w:p w:rsidR="006A10CF" w:rsidRPr="002206DB" w:rsidRDefault="006A10CF" w:rsidP="006A10CF">
            <w:pPr>
              <w:rPr>
                <w:rFonts w:ascii="Comic Sans MS" w:hAnsi="Comic Sans MS"/>
                <w:b/>
              </w:rPr>
            </w:pPr>
            <w:r w:rsidRPr="002206DB">
              <w:rPr>
                <w:rFonts w:ascii="Comic Sans MS" w:hAnsi="Comic Sans MS"/>
                <w:b/>
              </w:rPr>
              <w:t>(answers)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Final answers to problems are usually correct.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 xml:space="preserve">When required, statements to explain answers are detailed. 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Final answers to problems are often correct.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When required, statements to explain answers are often detailed.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Final answers to problems are sometimes correct.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When required, statements to explain answers are sometimes detailed.</w:t>
            </w:r>
          </w:p>
        </w:tc>
        <w:tc>
          <w:tcPr>
            <w:tcW w:w="2758" w:type="dxa"/>
          </w:tcPr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Final answers to explain problems are often not correct.</w:t>
            </w:r>
          </w:p>
          <w:p w:rsidR="006A10CF" w:rsidRPr="002206DB" w:rsidRDefault="006A10CF" w:rsidP="006A10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 w:rsidRPr="002206DB">
              <w:rPr>
                <w:rFonts w:ascii="Comic Sans MS" w:hAnsi="Comic Sans MS"/>
                <w:sz w:val="22"/>
              </w:rPr>
              <w:t>Statements to explain answers are missing.</w:t>
            </w:r>
          </w:p>
        </w:tc>
      </w:tr>
    </w:tbl>
    <w:p w:rsidR="006A10CF" w:rsidRDefault="006A10CF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6A10CF" w:rsidRDefault="006A10CF">
      <w:pPr>
        <w:rPr>
          <w:rFonts w:ascii="Comic Sans MS" w:hAnsi="Comic Sans MS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pict>
          <v:shape id="_x0000_s1028" type="#_x0000_t202" style="position:absolute;margin-left:522pt;margin-top:18pt;width:143.9pt;height:181.4pt;z-index:251658240;mso-wrap-edited:f" wrapcoords="0 0 21600 0 21600 21600 0 21600 0 0" filled="f" stroked="f">
            <v:fill o:detectmouseclick="t"/>
            <v:textbox inset=",7.2pt,,7.2pt">
              <w:txbxContent>
                <w:p w:rsidR="006A10CF" w:rsidRDefault="006A10CF">
                  <w:r>
                    <w:pict>
                      <v:shape id="_x0000_i1027" type="#_x0000_t75" style="width:129.75pt;height:167.25pt">
                        <v:imagedata r:id="rId8" r:pict="rId9" o:title=""/>
                      </v:shape>
                    </w:pict>
                  </w:r>
                  <w:r>
                    <w:pict>
                      <v:shape id="_x0000_i1028" type="#_x0000_t75" style="width:102.75pt;height:132pt">
                        <v:imagedata r:id="rId8" r:pict="rId10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sz w:val="28"/>
        </w:rPr>
        <w:t>Unit Assessment:</w:t>
      </w: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Steps:</w:t>
      </w: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Method:</w:t>
      </w: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Answers:</w:t>
      </w: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Comments from Teacher:</w:t>
      </w: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</w:p>
    <w:p w:rsidR="006A10CF" w:rsidRDefault="006A10C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Student’s Goals:</w:t>
      </w:r>
    </w:p>
    <w:p w:rsidR="006A10CF" w:rsidRPr="003B2A49" w:rsidRDefault="006A10CF">
      <w:pPr>
        <w:rPr>
          <w:rFonts w:ascii="Comic Sans MS" w:hAnsi="Comic Sans MS"/>
          <w:b/>
          <w:sz w:val="28"/>
        </w:rPr>
      </w:pPr>
    </w:p>
    <w:sectPr w:rsidR="006A10CF" w:rsidRPr="003B2A49" w:rsidSect="006A10CF">
      <w:pgSz w:w="15842" w:h="12242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BD"/>
    <w:multiLevelType w:val="hybridMultilevel"/>
    <w:tmpl w:val="218E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9AC"/>
    <w:multiLevelType w:val="hybridMultilevel"/>
    <w:tmpl w:val="3DC29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168E"/>
    <w:multiLevelType w:val="hybridMultilevel"/>
    <w:tmpl w:val="AA0C4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44"/>
    <w:rsid w:val="002A7703"/>
    <w:rsid w:val="006A10CF"/>
    <w:rsid w:val="00E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1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cz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cz"/><Relationship Id="rId4" Type="http://schemas.openxmlformats.org/officeDocument/2006/relationships/webSettings" Target="webSettings.xml"/><Relationship Id="rId9" Type="http://schemas.openxmlformats.org/officeDocument/2006/relationships/image" Target="media/image5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Assessment</vt:lpstr>
    </vt:vector>
  </TitlesOfParts>
  <Company>TTT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Assessment</dc:title>
  <dc:creator>John Kerr</dc:creator>
  <cp:lastModifiedBy>Kevin Sturt</cp:lastModifiedBy>
  <cp:revision>2</cp:revision>
  <dcterms:created xsi:type="dcterms:W3CDTF">2018-02-19T17:08:00Z</dcterms:created>
  <dcterms:modified xsi:type="dcterms:W3CDTF">2018-02-19T17:08:00Z</dcterms:modified>
</cp:coreProperties>
</file>